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33202" w14:textId="77777777" w:rsidR="00E4743F" w:rsidRPr="00B372A8" w:rsidRDefault="007629F9">
      <w:pPr>
        <w:spacing w:after="55" w:line="259" w:lineRule="auto"/>
        <w:ind w:left="10" w:right="-3"/>
        <w:jc w:val="right"/>
        <w:rPr>
          <w:sz w:val="28"/>
          <w:szCs w:val="28"/>
        </w:rPr>
      </w:pPr>
      <w:r w:rsidRPr="00B372A8">
        <w:rPr>
          <w:b/>
          <w:sz w:val="28"/>
          <w:szCs w:val="28"/>
        </w:rPr>
        <w:t xml:space="preserve">Denise Jennings Solo &amp; Ensemble Competition </w:t>
      </w:r>
    </w:p>
    <w:p w14:paraId="2EA2744F" w14:textId="77777777" w:rsidR="00E4743F" w:rsidRPr="00B372A8" w:rsidRDefault="007629F9">
      <w:pPr>
        <w:spacing w:after="0" w:line="259" w:lineRule="auto"/>
        <w:ind w:left="10" w:right="-3"/>
        <w:jc w:val="right"/>
        <w:rPr>
          <w:sz w:val="28"/>
          <w:szCs w:val="28"/>
        </w:rPr>
      </w:pPr>
      <w:r w:rsidRPr="00B372A8">
        <w:rPr>
          <w:rFonts w:ascii="Calibri" w:eastAsia="Calibri" w:hAnsi="Calibri" w:cs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03C36B4" wp14:editId="510B8EE7">
                <wp:simplePos x="0" y="0"/>
                <wp:positionH relativeFrom="column">
                  <wp:posOffset>-57784</wp:posOffset>
                </wp:positionH>
                <wp:positionV relativeFrom="paragraph">
                  <wp:posOffset>-43973</wp:posOffset>
                </wp:positionV>
                <wp:extent cx="1945513" cy="778599"/>
                <wp:effectExtent l="0" t="0" r="0" b="0"/>
                <wp:wrapSquare wrapText="bothSides"/>
                <wp:docPr id="1588" name="Group 1588" descr="HFC logo 20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5513" cy="778599"/>
                          <a:chOff x="0" y="0"/>
                          <a:chExt cx="1945513" cy="778599"/>
                        </a:xfrm>
                      </wpg:grpSpPr>
                      <wps:wsp>
                        <wps:cNvPr id="139" name="Rectangle 139"/>
                        <wps:cNvSpPr/>
                        <wps:spPr>
                          <a:xfrm>
                            <a:off x="57785" y="63744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7602F8" w14:textId="77777777" w:rsidR="00E4743F" w:rsidRDefault="007629F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89789" y="63744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D003EF" w14:textId="77777777" w:rsidR="00E4743F" w:rsidRDefault="007629F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0" name="Picture 33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5513" cy="7785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03C36B4" id="Group 1588" o:spid="_x0000_s1026" alt="HFC logo 2015" style="position:absolute;left:0;text-align:left;margin-left:-4.55pt;margin-top:-3.45pt;width:153.2pt;height:61.3pt;z-index:251658240" coordsize="19455,7785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C07hfJ9AIAAJEIAAAOAAAAZHJzL2Uyb0RvYy54bWzMVslu2zAQvRfo&#13;&#10;PxC8J/K+CLGDImnSAEVjNO0H0BQlEaVIgqQtu1/fGUqy0yxdUqDtIcpwSM68ebPQZ+e7SpGtcF4a&#13;&#10;vaD90x4lQnOTSV0s6OdPVyczSnxgOmPKaLGge+Hp+fL1q7PapmJgSqMy4QgY0T6t7YKWIdg0STwv&#13;&#10;RcX8qbFCw2ZuXMUCLF2RZI7VYL1SyaDXmyS1cZl1hgvvQXvZbNJltJ/ngofbPPciELWggC3Er4vf&#13;&#10;NX6T5RlLC8dsKXkLg70ARcWkBqcHU5csMLJx8pGpSnJnvMnDKTdVYvJcchFjgGj6vQfRXDuzsTGW&#13;&#10;Iq0Le6AJqH3A04vN8g/blSMyg9yNZ5ArzSrIUnRMGk0mPAfC3l1dEGUKQwDnGGmrbZHC7Wtn7+zK&#13;&#10;tYqiWSETu9xV+B9iJLtI+P5AuNgFwkHZn4/G4/6QEg570+lsPJ83GeElpO3RNV6+/fHFpHObILoD&#13;&#10;mNpCcfkjf/7P+LsrmRUxLR4Z6Pgbzjv6PkLZMV0oQfqgjNTEkweifOqBsydYGiMJlAAbk+F0NJo0&#13;&#10;bHR0jQa9MThBsvqzyWAYtw8xs9Q6H66FqQgKC+oARixKtn3vA8CAo90R9K00frW5kko1u6gB6jp4&#13;&#10;KIXdetdGsDbZHoItjft6Cy2fK1MvqGklilMAnOIuJepGA8nYcJ3gOmHdCS6oCxPbsoHxZhNMLiNO&#13;&#10;dNx4a/FA9rDi/kYaR4C66YJ7aQTl76RxNp/OIFH/WRqbNu8C+dfZtJKn8NcONZAeNeXPhz/cChsn&#13;&#10;aGuk+iUbFXNfNvYE5q9lQa6lkmEf3xLoFQSltyvJsTtxcezv4fBQGLCPbgmqoCy6c3gL+wjX3xlZ&#13;&#10;K2mxybDOUW7hwlR9MMafiLh5Ii4N31RCh+bNc0IBcqN9Ka2nxKWiWgsY4e4m6yMglvrgROAlijk4&#13;&#10;xkpGZPc2IsojMMT8zEyCsKGQ26eyG0XPTO6XDqOIpvEfRYATOz++exF4+0bjw3p/HU8df0ksvwEA&#13;&#10;AP//AwBQSwMECgAAAAAAAAAhACYoOfGaLgAAmi4AABQAAABkcnMvbWVkaWEvaW1hZ2UxLmpwZ//Y&#13;&#10;/+AAEEpGSUYAAQEBAGAAYAAA/9sAQwADAgIDAgIDAwMDBAMDBAUIBQUEBAUKBwcGCAwKDAwLCgsL&#13;&#10;DQ4SEA0OEQ4LCxAWEBETFBUVFQwPFxgWFBgSFBUU/9sAQwEDBAQFBAUJBQUJFA0LDRQUFBQUFBQU&#13;&#10;FBQUFBQUFBQUFBQUFBQUFBQUFBQUFBQUFBQUFBQUFBQUFBQUFBQUFBQU/8AAEQgAqgGpAwEiAAIR&#13;&#10;AQMRAf/EAB8AAAEFAQEBAQEBAAAAAAAAAAABAgMEBQYHCAkKC//EALUQAAIBAwMCBAMFBQQEAAAB&#13;&#10;fQECAwAEEQUSITFBBhNRYQcicRQygZGhCCNCscEVUtHwJDNicoIJChYXGBkaJSYnKCkqNDU2Nzg5&#13;&#10;OkNERUZHSElKU1RVVldYWVpjZGVmZ2hpanN0dXZ3eHl6g4SFhoeIiYqSk5SVlpeYmZqio6Slpqeo&#13;&#10;qaqys7S1tre4ubrCw8TFxsfIycrS09TV1tfY2drh4uPk5ebn6Onq8fLz9PX29/j5+v/EAB8BAAMB&#13;&#10;AQEBAQEBAQEAAAAAAAABAgMEBQYHCAkKC//EALURAAIBAgQEAwQHBQQEAAECdwABAgMRBAUhMQYS&#13;&#10;QVEHYXETIjKBCBRCkaGxwQkjM1LwFWJy0QoWJDThJfEXGBkaJicoKSo1Njc4OTpDREVGR0hJSlNU&#13;&#10;VVZXWFlaY2RlZmdoaWpzdHV2d3h5eoKDhIWGh4iJipKTlJWWl5iZmqKjpKWmp6ipqrKztLW2t7i5&#13;&#10;usLDxMXGx8jJytLT1NXW19jZ2uLj5OXm5+jp6vLz9PX29/j5+v/aAAwDAQACEQMRAD8A/VOiiigA&#13;&#10;ooooAKKKKACiiigAooooAKKKKACiiigAooooAKKKKACiiigAooooAKKKKACiiigAooooAKKKKACi&#13;&#10;iigAooooAKKKKACiiigAooooAKKKKACiiigAooooAKKKKACiiigAooooAKKKKACiiigAooooAKKK&#13;&#10;KACiiigAooooAKKKKACivEfHH7Y3we+GfjWXwn4j8Z2mm67AypPbmKV1gZhuG91Xav41d+PH7THg&#13;&#10;39nv4f6d4x1+W61LTNRlS3sU0pUme6Z0LqUyyrt2ru3Z6UAew0V45+z3+094H/aW0e71Dwdc3Qls&#13;&#10;XVbyyvovKng3fdyAWUqf9lj0r2OgAooooAKKKKACiiigAooooAKKKKACiiigAooprOsa7mO0UAOo&#13;&#10;ryzT/wBp34TatLew2nxF8ONJYqz3A/tGJdir1zuNYXw9/bI+EHxR8ayeFPDfjG3vtb3bIoXiljW4&#13;&#10;b0idlCv/AMBoA9worwX/AIbc+Dv/AAstPAC+LkbxI19/ZghW1lMX2rfs8rzdm3O75a96oAKKKKAC&#13;&#10;iiigAooooAKKK8s+Mn7R3w8+Ai2J8ceI4dGmvAzQ2/lvLLKq9W2IrNt96APU6K8p+Dv7THw4+PH2&#13;&#10;tfBXii21a4tl3SWrK8Nwi9m8p1VttN+Nf7THw7/Z5WwHjjXv7JmvwzW0EVvLcSyqv3mCordKAPWK&#13;&#10;K5P4c/EPw/8AFXwbp3ifwzqK6not+m+C5VGTd/D91vmWusoAKKKrwXUFzu8maOXb97a26gCxRRRQ&#13;&#10;AUUUUAFFFFABRRRQAUUUUAFFFFABRRRQAUUUUAFFFFAH4rftteG7XxV/wUC1nQT/AKNbapqel2s7&#13;&#10;wr8y+bb26O/+989fWn/BU3w3p/hX9lXwhoum262+n6brNra20X9xVt5UQV8nftYa3Y2f/BRzVNTu&#13;&#10;ryCKytdf0h57l2+SJYre1372/wBja9e2f8FKP2ovhj8WvhLp3hfwf4qg8Q6tBrEV3IlpBL5SxrE6&#13;&#10;n96ybW+//CaAPWf+CTfhXTNP/Z31LW4LVV1XUtaniurjHzMsSpsX/d+Zv++q+4a/P7/gm78XPDvg&#13;&#10;v9j3xfd3l/G8/hW6vNV1C1z+9SLykdf++tjLXy34L8QftB/tzfE/xBP4f8W3+nR2qtetCuoy2ljZ&#13;&#10;x7/3USbP8/L81AH7S0V+cf8AwT3/AGrvG+p/FHU/g18S9Qn1XU4vtC6fdXrbriOWDd5tu7/x/IjN&#13;&#10;8392vGta8beP/Fn/AAUjfQ7HxnqsOPFf2KLyrp1iitYm+dPK+7t2I9AH7A0V+Z3/AAUZ/aa+KfwR&#13;&#10;/aA0LT/B/i650fSjosF79hjjieJ5fOlVt6uvz/dSu9/bS/a+8ZfCL9nv4fWloYtI+Ini/TYri/ng&#13;&#10;/wCXJREhuPKH9/e23/ZoA+9K5D4qeKrzwF8NfFHiLT7Nb+90nTZ72C1ZtqyuiM239K/HLT/jh8b/&#13;&#10;ANl/x94Q13XfFmoaqms2FvrT6Zd6i91FdWcv8Mqt9x9v/fFfUf7UH/BTrwyfDXiLwV4P8NX+pajf&#13;&#10;QTafLfakPs8MSuu3eifff7/y/doA0v2Ef23Pib+0F8VtU8O+LLPTrrRYrGW9a+s4Bb/YdrLs3/N8&#13;&#10;ytv2/hX6Co6yLuVty1+BX7NPwV+Ifx71XxH4W8B6hHYwy2KS6t592YIpYN/yI2PvfP8Aw19JfFj4&#13;&#10;mfFT9jD9mvw78Ir/AF9bTxtqV7Pe/a7O581rDSfkVIkf/blWX/dWgD9ZaK/FvULH9pb9n34deF/j&#13;&#10;LP4x1SLTdWlidYbjUHumVZV3RefE/wAm1lr6j/aQ/aY1b4mf8E+dJ+IfhvUpvDerX+o29nqKadK6&#13;&#10;PFKrussSt95V3orf7lAH6A0V+d37HP7V2veCv2SfGXxA+JWuXHiHT9F1D7DpC3D7rqeXyl/0fd/F&#13;&#10;87r977vzV84+Hv8AgpN8YdU+NGi6zqGvLD4afUYkn8P29rEtv9lZ/mT7m7dt/i3bqAP2frn/AB9/&#13;&#10;yIviL/sHXP8A6KetuN0mVXVtyt8y1ifED/kQ/En/AGDbn/0U1AH8/wB8Ffg34g+PPxEsvB/hr7P/&#13;&#10;AGlco8266k2xRInzu7V+jXwR/wCCUtv8O/HHhfxZrfxAkvrzRr2DUf7PsNP8pGlidHRfNZ92zcn9&#13;&#10;2vlT/gmn4g0zwz+09b6lq97Bp2nwaPfvLdXEm1Il2/3q/WH4Q/tF/Dr48f2j/wAIR4mttaksXxcw&#13;&#10;CN4ZU7btjqrbf9qgD8kvhHpdrqn/AAUSsrS8j86H/hN7p9v+0lxK6f8AjyV+31fij8HE2f8ABSq3&#13;&#10;X/qd7/8A9Gy12v8AwUA8feOpP2zE8PaB4s1SwES2EGnW9pdNElrLKqf3P9t6AP15rP1W8k0/S7y5&#13;&#10;ii+0SwQvKsQbbuZVztr4O/4KYfG/4kfAy2+GSeD/ABfd6N9tiuheSW8Sb7mSL7Phm3L/ALbfLXE2&#13;&#10;f/BVa58O/BfTLHW/Dl1rXxKntmWa4mRLWybdu8qX5fv5Ta21UVeaANH9k79vr4rfGf8AaOg8Jaxp&#13;&#10;Gm3OiXzXHmW9rB5b6dEm592/d823Gz5q/SGGZJkV42V0b+Ja/n9/Z/8AAPjz4z/E688O+A75dN1r&#13;&#10;U7W4N1KLnyF+yt/rUZv7v3Pkr7t8EXHxA/4J1/sp+NZvGF/ZXmsXmorb+FtPin+0RRSunzy/7v8A&#13;&#10;Fs/2P9qgD9GqK/DaFf2kNe+GOofG7/hKvESeG7OfL6m2sPE7N5vlb4ot/wAyq77fu1+pX7D/AMZd&#13;&#10;W+O37O+heJdfZJdaWWWwvLhU2i4eJ9vm/wDAl2mgD3+vxE+PGqan+2F+25daHp95st7zVv7C06Zv&#13;&#10;mSC1ifbv2f8AAHl/4HX7KfEzXh4W+G/ivWv+gbpV1e/9+omf/wBlr8f/APgmJo//AAkn7Xml31x+&#13;&#10;/ewsL3UGZv7+zyt//kWgDlILDWv2Ff2w7a2mv3uP+Ef1CLzbpV2LeWEqJv8AlH96J/u/36+g/wDg&#13;&#10;sJIk3jL4cTo25G0y4ZW/7apWx+3b+wz8Wvi58dNQ8a+EbS18R6bqcUES2/2mK1ls/KiRNjeY6713&#13;&#10;oz7v9uuC/wCCmehaz4Z8O/A3SvEVzHea5YeHntbyaH7jyr5SvQB9+/sP6dbaT+yj8NYraMQpLpST&#13;&#10;t7u7MzV7vX5qfHrxdrfg/wD4Jh/CibQ9ZudEnvJbC1na1laJ5YmhuGaLcv8AtKrf8Aro/wBknxN4&#13;&#10;50T/AIJ7+PfFsnie9udXVb+fSLm6fz3s0ihVPl3f7au1AH2x8XLO4v8A4WeMLe2vJLCeTSLpY7mL&#13;&#10;70TeU/zV+WX/AASdt9e1T9oLVpbbWZ7fSbPSZbi+tPNbZdbnRU+X/fbfXpX7CX7SXxV+M2nfE/Rf&#13;&#10;F+tnxJoen+Hp50u7xE86CVldUTcq/OrfP9/+5XxP8BfiR4/8F63qeg/Dd5ofEviyKLSIprT5Lj/W&#13;&#10;o+2J/wCBn2ffoA/oLor8uf2Gf2vPH3hr44P8I/itqV3qIvLlrCCTU2DXNhfox/db/wCJG27f97bt&#13;&#10;r9RqACiiigAooooAKKKKACiiigAooqhqmqWui2M99f3kNjZQLvluLiRY4o1/vMzcCgC/RXxV8aP+&#13;&#10;CpHwx+Hd5Pp/haG78ealEdplsWWKyVuePNb73/AV/wCBV8t+Kv8Agrl8VtSmcaHoHhvRbb+HzIJb&#13;&#10;ib/vt3Vf/HaAP15or8Z7H/gqt8cbWbMreHLxP+eVxpp2/mjpXsnw4/4LCS+fHB488Cr5X8V34fny&#13;&#10;y/8AbKX/AOLoA/TSivK/gx+0h8Pvj5pv2rwb4kt9QmVN0unSHyruD/fib5v+Bfdr1SgD8JP2nvgt&#13;&#10;B4b/AGyPEHgLTb5vK1LWrfyLi4+fyvtnlS/P/f2eb/45XpX7V3/BP6z/AGYfg5B4sl8Xz+IdWk1G&#13;&#10;Ky8pbNbeFVdH/wBpm/go/a6dU/4KVbnbYq61ofzv/wBcrWvpH/gr14wuNN+FHhDw5Hp8k1vqmptd&#13;&#10;y3u391F5CfKn+8/m/wDjlAHzV8Mfh9pHhn/gnf8AEj4h2f2n/hItbu10O6fzP3S2q3Fu2xF/3v4q&#13;&#10;+mP+CPej20Pwb8b6qqr9quPEH2V2/wBiK3iZP/RrVxX7KvgcfGX/AIJrfEPwfpv+k63He3k0Vv8A&#13;&#10;x/aEWKeJP+BbdtcR/wAE7P2rvBn7Pvgfx/4f8a3smlXHn/2pYxPG7efIsWx4v9/5E+9QBzPhe8+x&#13;&#10;/wDBVKWWw+63je6iO3+6zOj/APs9P/Z//wBI/wCCoyvc/f8A+Ek1f73/AF73VXv+Cc/gnVfjR+1t&#13;&#10;qfxIvoG+xaTLdardS/wfap96xJ/487/8ArJ+MV//AMMvf8FHpfFGpwSpo8WtJrG9U+/a3Sfvdv8A&#13;&#10;e2b5V/4BQBof8Farn7R+05o8C/ei8N2qf8Ca4uK9p/4KVfADX/HHwv8AAHjnQbSTUR4d037LqNvb&#13;&#10;pudYHRH83b/dRk+b/er5j+O3jWD9sX9tXTm8IxTXGm6jeWGlWLSx7XaJNm+V1/hX/Wt/u19X/tuf&#13;&#10;tUfGP9mT4saJZaVa6Wfh7dW0RtvOsPN+1bPllilb+9/ubfldKAPk/wAJeLfhl+0svw/8PfFTXL7w&#13;&#10;Hrfh+zi0WLXreJZbS/s1f90kv/PCVPu7/mX+/X6h/Gv4X+DtH+BXiK8tvD2ly3OieGbi307UJrZJ&#13;&#10;biKJLdkXbLjd92vyr/bfvPg9rvjPw54g+Ephi/tuw+26xZWvyRW07N8i7P4H+/vT/cr9NIbHV7D/&#13;&#10;AIJ/Pa64siaxH4FZJ1m+8r/ZD96gD43/AOCPP/JWPHv/AGBYv/R61xv/AAUnuW179taHT7lv9Hgs&#13;&#10;9Nsk3f3G+f8A9Clauh/4JD69Yab8avFmn3NzHFe6lo3+jQs3+tZZUZlT/gNaP/BWL4d33hn40eFf&#13;&#10;iNBAz6ZqNnFaSS7fu3UDu2z/AIHEy/8AfDUAfVf/AAUns7PTf2MfEloiKiQT6bHbL/d23UX/ALJu&#13;&#10;r4L0G5nm/wCCZniiCXd5UXje38r/AL9Jvr0z9v79s7wh8cfgr4N8NeEdQa+ur+eLUtVh8ple1ZU2&#13;&#10;rE/+3vdv++KufE34QXnwn/4Ja6TaajC1tq2oaxbateQsvzR+a7bF/wC/Xl0AfHXgrU/EvxQ0fwf8&#13;&#10;HtI3C2vNfe4iiX/lrPOkUW9/9xEf/vt66X9rD4R6V8Bf2hL/AMH6G0v2KwisnVpm3OzPEju//A33&#13;&#10;NXvX/BJf4VweLfjJr3jG7VXi8L2aJArf89596K//AHwkv/fdcL/wU0byf2xPETMv/LnYN/5LpQB+&#13;&#10;y3hWRpvDOjs33ns4m/8AHFqv8QP+RD8Sf9g25/8ARTVT+F+tQeJvhr4U1a1SRLW+0q1uIllTa+14&#13;&#10;lYbl9aT4rarZ6D8MfFuoahOttZW+lXTyzN/CvlNQB+AHwj+FPiD41/EDTfB/hiBZtVvmdV81tqxI&#13;&#10;nzu7N/dSv1O/ZB/4J56h+zb8Sl8Z6n42j1m6+wy2n9n2Vo8MXzbfvOz/ADLx/cr4v/4Ji3Kw/tde&#13;&#10;H9zf62wvUX/v1X7XUAfiv8JV2f8ABTRF/wCp8v8A/wBG3Fbn7SWbn/gp8FuP9WviHRkXd/d8q1rn&#13;&#10;/hrfW0P/AAUyNz58f2R/H1/sm3fK2+4l2V2H/BSjQr34WftgaJ46ihb7PfRWWqQN/C0tqyK6f+Op&#13;&#10;/wB90Aehf8FkrxW1L4WWv8SRX8v/AH09v/8AEV9U/s8+AfDutfso/Da91nw/puqXtj4eiuLW4vrO&#13;&#10;KWWBtm5WRnX5a/Ob9vT9oPR/2qvix4Ui8DLd39la2K2Vv5sG15bqV97Jt/74Wv1o8H+E38B/A7Sf&#13;&#10;DR+aXSvD8dk3+06W+1v/AB4UAfln/wAEvn3/ALYdw397Sb//ANDSvVP+CyHiCb7d8M9DVmFqY7y9&#13;&#10;dR/G+6JE/wDZv++q8X/4Jn69Y6B+15arqFzHbPeWF7ZQea23fK2x0T/xx6+jP+Cv/wAOrvVPCPgj&#13;&#10;xraws9rpNxcWF4yL9xJwjIzf8CiZf+B0AeLfHD9oi2+Jfwa+Gv7O/wAI7afWN9nZw6nJbxN+/nRV&#13;&#10;f7On+7Lud2/2K/Sn9mf4OxfAX4J+GfBgdZbqzhMl3Kv3XuJG3ykf8CY1+fHwP/aA+AH7OP7OkfiX&#13;&#10;wxbNc/Ga805oHS4gee5guvmXdvZdqRfxfL/BX1R/wTr+NHxF+Nvwn1TV/H3+li31D7Pp+qtAImuk&#13;&#10;2/P935W2N8u4UAe2/tG28l1+z58TIIv9ZJ4Y1JVX/t1lr8tv+CTdwsP7Ulwjffl8O3iL/wB/bdv/&#13;&#10;AGSv2B1jSYNa0m+065Xdb3kLwSr/ALLrtNfiD8HfE0v7FH7YiyeKLa5Sx0G+utPvkiXezW7o6JKv&#13;&#10;9/5HRqAP0O/bW/bquv2WfEvh/QNK8OW2vX+oWrXs7XVy0SRR7yqqNv8AEdrflXx7/wAFEfik3xq8&#13;&#10;A/BLxu2kyaE+rafeymymYNt2yov3v4l+Xetc1fPqv/BQ/wDbQ3WkFzbeHJ5VX5v+XPS4P42/us//&#13;&#10;AKFLXrn/AAV4sbHRLr4VaVZRpb29nY3UUVvH/wAsol8pU/8AQaAKP7Wkkn/Dt/4Bp/yye8tWf/e+&#13;&#10;y3H/ANnXr3wdmi0//glPq86fJu0TUd3+80rrXK/Gjwa/xC/4JW+Ar7Tx9pbw/FZ6o3lfN8qebBL/&#13;&#10;AN8+a/8A3xXgvhP9rbQdE/YF8QfCeT7T/wAJZcXb2ltD5f7r7LLKkrPu/wC+120Aeg/8Es4Wfwz8&#13;&#10;epf4E0O3T/xy6/8Aia87/wCCXfhyz179qqyublVd9L066uoFb/nrt2f+zvX0B/wTT8FTeFv2Yfiz&#13;&#10;4w1BfsdtrccscEsvyq0Vrby/P/31K/8A3zXxh+x18aLb4C/H7QPFep+Z/YSs9lqLRJvZbeVNm/8A&#13;&#10;4A+xv+AUAd9+2Lu8H/t861f6cfKuINasNQikX+GXZE//AKHX7Xxt5kat/eWvxS1nUrb9rr9v6zu/&#13;&#10;DUU1zouqa5at5rR7X+xwbPNlZf4fliev2xoAKKKKACiiigAooooAKKKKAOL+KvxS8O/BfwPqXizx&#13;&#10;TerY6TZoWY/xyN/CiL/EzV+Ln7U37aHjP9pbWpbeS6l0XwbE3+h6Fbyttdf4XuP+erV03/BQf9qK&#13;&#10;f49fFe40XSrtn8E+HJXt7BEb5LqX7stw3/A/lX/Z/wB+vlKgAooqa2s59Ql8qCJpn/2KAIaK6iz8&#13;&#10;B3My/v51h/2E+eryeAIP4ryR/wDcWgDnvCvinWfBWvWus6DqVzo+q2rboLuyleKVW/3lr9bf2G/2&#13;&#10;+7b45RweCvG7w6f46jX/AEa7T5YdURf/AECX/Z/i/hr8u08B6en3pZ3/AOBVoaP4fg0HVLTU9Pnu&#13;&#10;bPULWVbiC4hl2PEy/cdKAP1R+PH/AATp8J/G74vf8LAPijV9C1G6lhl1G3tkSVZ/KRUQxM3+qbai&#13;&#10;/wB6vqjxB4Z0nxZpcuma1pdlq+ny/ftdQgWeJv8AeRxzX5aQ/wDBRL4xwxRL/aGkvtXbufTl3tUn&#13;&#10;/Dxj4yf8/mj/APgvWgD9PfB3gTw58PdI/srwzoWneH9PDeZ9l0y1S3i3f3tqYr5++KX/AATv+Dfx&#13;&#10;Y8VXHiK/0e+0fU7qTzrn+x7nyIrhz952Tay7m/2cV8h/8PGfjJ/z/wCj/wDgvWj/AIeMfGT/AJ/N&#13;&#10;H/8ABetAH6R/Cf4O+Efgh4Ti8O+D9Ij0rTUO99nzSzv/AH5X+87Vw37SH7IfgP8AaatrH/hJ4ryx&#13;&#10;1SxVlttW0x0S4Rf7rb0ZWX2YV8K/8PGPjJ/z+aP/AOC9aP8Ah4z8ZP8An/0f/wAF60AfY/7Of7CP&#13;&#10;w6/Zs1yXXtIbUNc19o2ij1DVnRngVj8wiVEVVz/er1z4vfBnwr8cPBtx4Z8X6amo6bL86MBtlgk7&#13;&#10;SRP/AAtX5uf8PGPjJ/z+aP8A+C9aP+HjHxk/5/NH/wDBetAH0/8ACv8A4Jj/AAh+Gfi228QyNrHi&#13;&#10;ie1l862tNclikt4m/hbYkSbj/vZr6r1zQ7TxJoeoaRqEQnsL+B7aeP8AvIy7WH5Gvy1/4eMfGT/n&#13;&#10;80f/AMF60f8ADxj4yf8AP5o//gvWgD6k+A//AATh8C/An4oW/jfTtd1rU72yaT7DaXbRLHBvVkIb&#13;&#10;Yo3/ACNX0X8TPhj4a+LfhG78N+K9Jg1fSLofNDKOVb+FlbqrD+8K/ND/AIeM/GT/AJ/9H/8ABetH&#13;&#10;/Dxn4yf8/wDo/wD4L1oA+tvAX/BNv4J/D3xRBr9vo99rFzbyebb2+rXP2i3ib/c2/N/wPdXtPxs+&#13;&#10;D2h/Hj4a6t4J1/zotNv1XdLaNsliZXDq6/8AAlr84P8Ah4x8ZP8An80f/wAF60f8PGPjJ/z+aP8A&#13;&#10;+C9aAPtr9kv9kHRP2T9L16DTtbu9evNZkiae6uYki2rFv2Iqr/vtXqPij4P+BfHGs2mr+IvBug67&#13;&#10;q1oMQXupabDcSxf7rupNfmp/w8Y+Mn/P5o//AIL1o/4eMfGT/n80f/wXrQB+rEcaQqqKqqi/Kqr/&#13;&#10;AA1V1TSbPXNNutPv7aO7sbqNop7eZdySI33lYV+WP/Dxj4yf8/mj/wDgvWj/AIeMfGT/AJ/NH/8A&#13;&#10;BetAH2x8Jf2G/hR8F/iI/jLw1pN5BrCqyWy3F40sNqGG1/KX/wCKzX0NX5Q/8PGfjJ/z/wCj/wDg&#13;&#10;vWj/AIeMfGT/AJ/NH/8ABetAH0j4a/4Jl+A/D/xui+IP/CQ61PFb6mdXg0Z9iqtx5vmpul+86q34&#13;&#10;/wC1XvPx9/Zx8G/tIeFY9D8X2ckiwP5tpe2r+XcWz+qPX56/8PGfjJ/z/wCj/wDgvWj/AIeM/GT/&#13;&#10;AJ/9H/8ABetAH1Z8C/8AgnH8Mfgh40g8VRXGreJ9Xszvsv7YkiaK1f8AvIqIvze7V9WzQrPC0ci7&#13;&#10;0ZdrLX5Tf8PGPjJ/z+aP/wCC9aP+HjHxk/5/NH/8F60AfS/gv/gmX8OvBPxktPHlrrOtzLZ3/wDa&#13;&#10;Vno7tEsMUu/evzbdzKrfw19WeMPB2i+PvDd/4f8AEGnw6ro99F5VxaXC7kda/Lz/AIeMfGT/AJ/N&#13;&#10;H/8ABetH/Dxn4yf8/wDo/wD4L1oA+rNB/wCCZPwL0LXDqDaFf6igfellfag726/8A/i/4FX0/oeg&#13;&#10;6d4Z0m10vSbC303TLWPyoLS0iWKKJR/Cqr0r8tP+HjHxk/5/NH/8F60f8PGPjJ/z+aP/AOC9aAP1&#13;&#10;erwn4+fsc/DH9oi4iv8AxTo8seswp5a6ppcvkXDJ/cZvuv8A8Cr4X/4eMfGT/n80f/wXrR/w8Y+M&#13;&#10;n/P5o/8A4L1oA+/vgD+zD4D/AGbNEubLwfp80NzeFTeajeP5t1PtHyqz/wB0f3Vrh/2rP2IfDn7V&#13;&#10;WsaLqup67qOhX+lwNbhrNFlSSJm3YKN/F718c/8ADxj4yf8AP5o//gvWj/h4z8ZP+f8A0f8A8F60&#13;&#10;Afov8MPgl4b+F3whsvhzYxS6joEFrLayJqBWVrlZNxl39vm3N+dfNGpf8EmfhDqHiZtSi1TxJp+n&#13;&#10;NL5r6Tb3MXkr/sqzRbgv418//wDDxj4yf8/mj/8AgvWj/h4z8ZP+f/R//BetAH6WWfws8LWHw4Pg&#13;&#10;S30iCDwn9hfT/wCzkBVPIZcMv/168Z8Ff8E9vgl4Jh16CDwzLqdvrEH2e4h1S6a4RE3b/wB3/dbd&#13;&#10;/H97jrXxz/w8Y+Mn/P5o/wD4L1o/4eM/GT/n/wBH/wDBetAH6AfB39lv4afAa+ur7wZ4Zh02/ul8&#13;&#10;uW9kZpZ9n9xXb7q/SvXq/Kaz/wCCivxhmuoYmvNJ2syp/wAg9a/UvS7hrrS7SeT70sSu34rQBeoo&#13;&#10;ooAKKKKACiiigArwb9tr4sS/B39mzxfrdpMYdTngXTrJ0+8JZ2Cbl/3ULv8A8Ar3mvgX/gr9rklp&#13;&#10;8GfCGmq37q81ppXX/rlC/wD8XQB+TdFFPRGmZFX53agC7omjy63deUvyIv3n/u16RpumwaVb+XAu&#13;&#10;xP4n/vVFomlro9gkC/f++z/7VaFABRRRQAVSv9Ys9Nbbczqj/wBz79Ov5pYbV/K/1rfItZX/AAhl&#13;&#10;i/zTtJNK33ndqAOr+GOlS/Fzx5pXhHw80c2t6ozJapcN5SMyo7/fb/cr6N/4d3fGb/oFaX/4M4q+&#13;&#10;Z/AjN8OfGOkeJ9EZrfV9JuVuraV/nRWX/Yr6X/4eJfGb/oK6X/4LYqAF/wCHd3xm/wCgVpf/AIM4&#13;&#10;qP8Ah3d8Zv8AoFaX/wCDOKk/4eJfGb/oK6X/AOC2Kj/h4l8Zv+grpf8A4LYqAF/4d3fGb/oFaX/4&#13;&#10;M4qP+Hd3xm/6BWl/+DOKk/4eJfGb/oK6X/4LYqP+HiXxm/6Cul/+C2KgA/4d2/Gb/oFaX/4MoqX/&#13;&#10;AId3fGb/AKBWl/8AgzipP+HiXxm/6Cul/wDgtio/4eJfGb/oK6X/AOC2KgBf+Hd3xm/6BWl/+DOK&#13;&#10;j/h3d8Zv+gVpf/gzipP+HiXxm/6Cul/+C2Kj/h4l8Zv+grpf/gtioAX/AId3fGb/AKBWl/8Agzio&#13;&#10;/wCHd3xm/wCgVpf/AIM4qT/h4l8Zv+grpf8A4LYqP+HiXxm/6Cul/wDgtioAX/h3d8Zv+gVpf/gz&#13;&#10;io/4d3fGb/oFaX/4M4qT/h4l8Zv+grpf/gtio/4eJfGb/oK6X/4LYqAF/wCHd3xm/wCgVpf/AIM4&#13;&#10;qT/h3b8Zv+gVpf8A4MoqP+HiXxm/6Cul/wDgtio/4eJfGb/oK6X/AOC2KgD5w1LTZ9H1K7sbn5Li&#13;&#10;1laKXZ/eV9lem/B39mXx18dtL1DUPCdpaXMFhOsE7XF0sXzMm7+KvMtV1KfWNSu765ZXuLqVpZdn&#13;&#10;95n316b8Hf2mvHXwJ0vUNO8J3dpbW9/OlxP9otll+fbt/ioA9D/4d3fGb/oFaX/4M4qT/h3b8Zv+&#13;&#10;gVpf/gyio/4eJfGb/oK6X/4LYqP+HiXxm/6Cul/+C2KgBf8Ah3d8Zv8AoFaX/wCDOKj/AId3fGb/&#13;&#10;AKBWl/8AgzipP+HiXxm/6Cul/wDgtio/4eJfGb/oK6X/AOC2KgBf+Hd3xm/6BWl/+DOKj/h3d8Zv&#13;&#10;+gVpf/gzipP+HiXxm/6Cul/+C2Kj/h4l8Zv+grpf/gtioAX/AId3fGb/AKBWl/8Agzio/wCHd3xm&#13;&#10;/wCgVpf/AIM4qT/h4l8Zv+grpf8A4LYqP+HiXxm/6Cul/wDgtioAP+Hdvxm/6BWl/wDgyipf+Hd3&#13;&#10;xm/6BWl/+DOKk/4eJfGb/oK6X/4LYqP+HiXxm/6Cul/+C2KgBf8Ah3d8Zv8AoFaX/wCDOKj/AId3&#13;&#10;fGb/AKBWl/8AgzipP+HiXxm/6Cul/wDgtio/4eJfGb/oK6X/AOC2KgA/4d2/Gb/oFaX/AODKKl/4&#13;&#10;d3fGb/oFaX/4M4qT/h4l8Zv+grpf/gtio/4eJfGb/oK6X/4LYqAF/wCHd3xm/wCgVpf/AIM4qP8A&#13;&#10;h3d8Zv8AoFaX/wCDOKk/4eJfGb/oK6X/AOC2Kj/h4l8Zv+grpf8A4LYqAF/4d3fGb/oFaX/4M4qP&#13;&#10;+Hd3xm/6BWl/+DOKk/4eJfGb/oK6X/4LYqP+HiXxm/6Cul/+C2KgCWz/AOCefxkhuopW0rS9isr/&#13;&#10;APITir9UdLtza6XaQSffihVH/Ba/K6z/AOChnxkmuoom1PS9jsq/8gyKv1R0u4N1pdpPJ9+WFXf8&#13;&#10;VoAvUUUUAFFFFABRRRQAV8Ff8Fe9BkvPgn4T1VF/dWGt7Gb/AK6xP/8AEV9614n+2J8JZfjT+zr4&#13;&#10;x8N20Xm6l9l+22Cp983EDCVFX/e2bP8AgdAH4G1t+D7P7ZrkTt9yL97WO/yNtauo+H//AB/Xf/XK&#13;&#10;gDuKKKKACiiigDM8Qu0Okyyxffi2sv8A33WLD4/g8pPMtpd/8Wxq2vE8m3Qbv/dry+gD2P4WLJ8V&#13;&#10;viH4f8HaVE0OoaxeLaxTS/cXd/G3+zXf/GT4WWfwj8Qf2Ivi7S/E2oRNtuU0pHaKBv7js/8AH/uV&#13;&#10;478K5tT8MatF4j0+5ksL2JZYoLiH5HXcjxO6f8Adq6N3Z23M296ACiiigAooooAKKKKACiiigAoo&#13;&#10;ooAKKK9E+GH7Pvj74w3Kr4Y8OXdzabvm1CVPKtV/7at8tAHndavhnwhrfjTVItN0LSL3V7+T7tvZ&#13;&#10;QNK3/jtfoB8Jf+CZujaSsV/8QNbl1i4T5v7M0ljFb/8AApW+d/8Ax2vr7wT8OvDHw500af4a0Gy0&#13;&#10;OzUAbbSFU3f7zfeb/gVAH4Y3lnPpt5cW1zE0Nxbs0Uqv/Cy17l+zv+yPr37Rmh6rqeka5pulRabc&#13;&#10;rbsl8su9mZN38K15N4//AOR88R/9hG4/9GvX6A/8Etv+Sd+Nf+wrF/6KoA8z/wCHXPjj/ocPD/8A&#13;&#10;3zP/APEUf8Ot/G3/AEN3h/8A75n/APiK/SiigD81/wDh1z44/wChw8P/APfM/wD8RR/w638bf9Dd&#13;&#10;4f8A++Z//iK/SiigD81/+HW/jb/obvD/AP3zP/8AEUf8OufHH/Q4eH/++Z//AIiv0oooA/Nf/h1z&#13;&#10;44/6HDw//wB8z/8AxFH/AA638bf9Dd4f/wC+Z/8A4iv0oooA/Nf/AIdc+OP+hw8P/wDfM/8A8RR/&#13;&#10;w638bf8AQ3eH/wDvmf8A+Ir9KKKAPzX/AOHW/jb/AKG7w/8A98z/APxFH/Drnxx/0OHh/wD75n/+&#13;&#10;Ir9KKKAPzX/4dc+OP+hw8P8A/fM//wARR/w658cf9Dh4f/75n/8AiK/SiigD81/+HXPjj/ocPD//&#13;&#10;AHzP/wDEUf8ADrnxx/0OHh//AL5n/wDiK/SiigD81v8Ah1z45/6HHQP++bj/AOIpf+HXPjj/AKHD&#13;&#10;w/8A98z/APxFfpRRQB+bdt/wTA8aw3UUreLtAOxlf7s//wATX6Madbmy0+1gY7miiVP++Vq5RQAU&#13;&#10;UUUAFFFFABRRRQAUUUUAfjL/AMFGv2WZ/gx8TJ/GOiWbDwX4jnaVRCvyWV1/y1ib+6j/AHl/+wr5&#13;&#10;Z8H3i2esorfclXyq/oZ+IHw+0H4n+E9S8M+JLCPUtHv4vKnt5R9fmX+63P3q/G/9rH9hHxf+zpqF&#13;&#10;1rWlxTeIPAu7fFq0K5ltf9mdf4f9/wC7QB53RXOeHvFUWpRpBcsqXa/3/wCKujoAKKY7qi7mbYlc&#13;&#10;7rfjOCzV4rNlmuP7/wDAtAFfx5qSpaxWKt87Nvb/AHa5nRNEvvEmrWmmaZZyX+oXUvlQW8Kb3Zq1&#13;&#10;fBXgTxP8WfFlvonhrSrvXdavG+W3t13f8Df+4n+29frt+xX+wjpX7POn/wDCQeJ/J1fx7eQbGlUb&#13;&#10;otPVlw0UX95v7z96APzCtrZbO1igX7irsqWu8+O3wtvfg/8AFLXfDd7GywwXDtZzfwSwN80TL/wG&#13;&#10;uDoAKKKKACiiigAooooAKK2/CfgnXvHmrJpvh/SLvWNQb/l3tInd/wD7Cvrn4R/8Ez/EuveVfeP9&#13;&#10;Yj8N2v3m06x2XFw/+8/3F/8AHqAPi6GGW5lSKKJppW+RURd7tX0P8I/2FPiZ8UPJvLzT18K6O/zf&#13;&#10;a9WG12X/AGYvvf8AoNfo58Kf2a/h98GY428O+HoEv14bUrr99cN/wNvu/wDAcV6rQB8yfCP9gX4a&#13;&#10;/DfyrvVLVvF+rJ8/naoubdW9Uh+7/wB97q+krKzg0+1jgtoo7eCNdqxRrtVas0UAFee/Gj42eG/g&#13;&#10;X4Rl8QeI7hki3eVbWsPzS3Mn9xF9a9Cr8rv+Cj3jK+1r4+f2HLIw0/RLGCKCH+DfKvmu/wD48i/8&#13;&#10;BoA+ZfEmqrrfiDU9QWLYl5dS3Co/8O599fZ3/BN/41+GvBtzrHgjWblrHU9bvFlsbiY/uZWVNnlb&#13;&#10;v4Xr4hp8M0ttcJPFK0MsTb1dPvq1AH78UVwvwT8VXXjb4SeEdevTm91DTIJp2/vPsG5vzruqACii&#13;&#10;igAooooAKKKKACiiigAooooAKKKKACiiigAooooAKKKKACiiigAooooAKKKKACiiigAqGaFJomjk&#13;&#10;VZEZdrK38VTUUAfKHxn/AOCbfwh+LV1cajY6fP4M1qU72udEbbE7f7UDfJ/3ztr5l8Q/8Ej/AB1p&#13;&#10;szjw18SNLv7X+FNQt5bVv/HfNr9SaKAPyTh/4JLfFrUp9t/4v8NxRf3mnnf/AMd8qvXPhv8A8Eg/&#13;&#10;DOlzQ3HjbxlfeINvzNY6XB9lh/3d7O7f+g1+iFFAHCfC34M+DPgzoX9leDfDtnoNrj959nXdLKf9&#13;&#10;uVvmb/gRru6KKAPIv2gv2cPDH7QnhxbHWkez1S1DGx1W3Uedbn/2Zf8AZr81vi/+xj8TPhHcXEsm&#13;&#10;jSeIdHT7up6Snmpt/wBtPvJX7DUUAfgO6NCzxSqyOv3kemV+5Pir4S+DPG25te8KaRqsrf8ALa5s&#13;&#10;0Z/++sbq4O8/Yt+DF425vAtih/6ZSyr/AOz0AfjlT4YXmlRYlZ3b7qJX7G2P7HHwb0tt8fgLT5H/&#13;&#10;AOnhnl/9Cau/8O/C3wh4OX/iR+GNJ0mT/npaWUaN/wB9baAPyN+HX7J/xR+J0sTaV4Tu7ayb/l+1&#13;&#10;BfssK/8AfX3v+AV9g/CP/gmh4c0Tyr7x9q8niG7+82n6fut7Zf8AZZ/vv/47X27RQBz/AIP8C6B4&#13;&#10;B0ldM8O6RaaRYp0htYgg6fxf3q6CiigAooooAKKKKACvz7/4KP8AwD1PUNTtfiZoto95apbLa6tH&#13;&#10;Cu54tu7bcf7u07f+ApX6CVDJCk0TRyKrow2srfxUAfgVXZfCP4T678Z/G1l4d8P2zSy3D/v7jb+6&#13;&#10;tYv4pW/2a/V3xJ+x58HvEmpPqN34IsVuWbe32Rnt0b/gKMq16D4H+G3hj4a6X/Z/hnQ7LRbVvvJa&#13;&#10;RbWb/eb7zfjQBo+E/DNp4N8L6ToVkMWWm2sdrEG/uou0Vt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B//ZUEsDBBQABgAIAAAAIQDPO/OJ4wAAAA4BAAAPAAAAZHJzL2Rvd25yZXYu&#13;&#10;eG1sTE9Na8JAEL0X+h+WKfSmm1XUJmYjYj9OUqgWSm9jMibB7G7Irkn8952e2ssMw3vzPtLNaBrR&#13;&#10;U+drZzWoaQSCbO6K2pYaPo+vkycQPqAtsHGWNNzIwya7v0sxKdxgP6g/hFKwiPUJaqhCaBMpfV6R&#13;&#10;QT91LVnGzq4zGPjsSll0OLC4aeQsipbSYG3ZocKWdhXll8PVaHgbcNjO1Uu/v5x3t+/j4v1rr0jr&#13;&#10;x4fxec1juwYRaAx/H/DbgfNDxsFO7moLLxoNk1gxk/cyBsH4LF7NQZyYqBYrkFkq/9fIfgAAAP//&#13;&#10;AwBQSwMEFAAGAAgAAAAhADedwRi6AAAAIQEAABkAAABkcnMvX3JlbHMvZTJvRG9jLnhtbC5yZWxz&#13;&#10;hI/LCsIwEEX3gv8QZm/TuhCRpm5EcCv1A4ZkmkabB0kU+/cG3CgILude7jlMu3/aiT0oJuOdgKaq&#13;&#10;gZGTXhmnBVz642oLLGV0CifvSMBMCfbdctGeacJcRmk0IbFCcUnAmHPYcZ7kSBZT5QO50gw+Wszl&#13;&#10;jJoHlDfUxNd1veHxkwHdF5OdlIB4Ug2wfg7F/J/th8FIOnh5t+TyDwU3trgLEKOmLMCSMvgOm+oa&#13;&#10;NPCu5V+PdS8AAAD//wMAUEsBAi0AFAAGAAgAAAAhANr2PfsNAQAAFAIAABMAAAAAAAAAAAAAAAAA&#13;&#10;AAAAAFtDb250ZW50X1R5cGVzXS54bWxQSwECLQAUAAYACAAAACEAOP0h/9YAAACUAQAACwAAAAAA&#13;&#10;AAAAAAAAAAA+AQAAX3JlbHMvLnJlbHNQSwECLQAUAAYACAAAACEAtO4XyfQCAACRCAAADgAAAAAA&#13;&#10;AAAAAAAAAAA9AgAAZHJzL2Uyb0RvYy54bWxQSwECLQAKAAAAAAAAACEAJig58ZouAACaLgAAFAAA&#13;&#10;AAAAAAAAAAAAAABdBQAAZHJzL21lZGlhL2ltYWdlMS5qcGdQSwECLQAUAAYACAAAACEAzzvzieMA&#13;&#10;AAAOAQAADwAAAAAAAAAAAAAAAAApNAAAZHJzL2Rvd25yZXYueG1sUEsBAi0AFAAGAAgAAAAhADed&#13;&#10;wRi6AAAAIQEAABkAAAAAAAAAAAAAAAAAOTUAAGRycy9fcmVscy9lMm9Eb2MueG1sLnJlbHNQSwUG&#13;&#10;AAAAAAYABgB8AQAAKjYAAAAA&#13;&#10;">
                <v:rect id="Rectangle 139" o:spid="_x0000_s1027" style="position:absolute;left:577;top:6374;width:421;height:18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fyM3ygAAAOEAAAAPAAAAZHJzL2Rvd25yZXYueG1sRI9Na8Mw&#13;&#10;DIbvg/4Ho8Juq7MWRpPWDaEftMetGWS9iVhNwmI5xG6T7dfPg8EuQuLlfcSzTkfTijv1rrGs4HkW&#13;&#10;gSAurW64UvCeH56WIJxH1thaJgVf5CDdTB7WmGg78Bvdz74SAcIuQQW1910ipStrMuhmtiMO2dX2&#13;&#10;Bn04+0rqHocAN62cR9GLNNhw+FBjR9uays/zzSg4Lrvs42S/h6rdX47FaxHv8tgr9Tgdd6swshUI&#13;&#10;T6P/b/whTjo4LGL4NQobyM0PAAAA//8DAFBLAQItABQABgAIAAAAIQDb4fbL7gAAAIUBAAATAAAA&#13;&#10;AAAAAAAAAAAAAAAAAABbQ29udGVudF9UeXBlc10ueG1sUEsBAi0AFAAGAAgAAAAhAFr0LFu/AAAA&#13;&#10;FQEAAAsAAAAAAAAAAAAAAAAAHwEAAF9yZWxzLy5yZWxzUEsBAi0AFAAGAAgAAAAhAM5/IzfKAAAA&#13;&#10;4QAAAA8AAAAAAAAAAAAAAAAABwIAAGRycy9kb3ducmV2LnhtbFBLBQYAAAAAAwADALcAAAD+AgAA&#13;&#10;AAA=&#13;&#10;" filled="f" stroked="f">
                  <v:textbox inset="0,0,0,0">
                    <w:txbxContent>
                      <w:p w14:paraId="437602F8" w14:textId="77777777" w:rsidR="00E4743F" w:rsidRDefault="007629F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" o:spid="_x0000_s1028" style="position:absolute;left:897;top:6374;width:421;height:18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Q/nXyAAAAOEAAAAPAAAAZHJzL2Rvd25yZXYueG1sRI9Na8JA&#13;&#10;EIbvgv9hGaE33VhK0egqUlv0WD9AvQ3ZMQlmZ0N2a9L++s5B8DK8wzDPyzNfdq5Sd2pC6dnAeJSA&#13;&#10;Is68LTk3cDx8DSegQkS2WHkmA78UYLno9+aYWt/yju77mCuBcEjRQBFjnWodsoIchpGvieV29Y3D&#13;&#10;KGuTa9tgK3BX6dckedcOS5aGAmv6KCi77X+cgc2kXp23/q/Nq8/L5vR9mq4P02jMy6Bbz2SsZqAi&#13;&#10;dfH58UBsrTi8iYMYSQK9+AcAAP//AwBQSwECLQAUAAYACAAAACEA2+H2y+4AAACFAQAAEwAAAAAA&#13;&#10;AAAAAAAAAAAAAAAAW0NvbnRlbnRfVHlwZXNdLnhtbFBLAQItABQABgAIAAAAIQBa9CxbvwAAABUB&#13;&#10;AAALAAAAAAAAAAAAAAAAAB8BAABfcmVscy8ucmVsc1BLAQItABQABgAIAAAAIQAHQ/nXyAAAAOEA&#13;&#10;AAAPAAAAAAAAAAAAAAAAAAcCAABkcnMvZG93bnJldi54bWxQSwUGAAAAAAMAAwC3AAAA/AIAAAAA&#13;&#10;" filled="f" stroked="f">
                  <v:textbox inset="0,0,0,0">
                    <w:txbxContent>
                      <w:p w14:paraId="7BD003EF" w14:textId="77777777" w:rsidR="00E4743F" w:rsidRDefault="007629F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0" o:spid="_x0000_s1029" type="#_x0000_t75" style="position:absolute;width:19455;height:778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OjFdxwAAAOEAAAAPAAAAZHJzL2Rvd25yZXYueG1sRI9BawIx&#13;&#10;EIXvgv8hjNCbZq1QZDWK2hZKwUNVxOOwGTerm8mySXX9952D0MuD4THf45svO1+rG7WxCmxgPMpA&#13;&#10;ERfBVlwaOOw/h1NQMSFbrAOTgQdFWC76vTnmNtz5h267VCqBcMzRgEupybWOhSOPcRQaYunOofWY&#13;&#10;5GxLbVu8C9zX+jXL3rTHimXBYUMbR8V19+sNZOFI5WksW+vvdZxuP/bFw12MeRl07zOJ1QxUoi79&#13;&#10;fzwRX9bAZCIOYiQ2oBd/AAAA//8DAFBLAQItABQABgAIAAAAIQDb4fbL7gAAAIUBAAATAAAAAAAA&#13;&#10;AAAAAAAAAAAAAABbQ29udGVudF9UeXBlc10ueG1sUEsBAi0AFAAGAAgAAAAhAFr0LFu/AAAAFQEA&#13;&#10;AAsAAAAAAAAAAAAAAAAAHwEAAF9yZWxzLy5yZWxzUEsBAi0AFAAGAAgAAAAhAKs6MV3HAAAA4QAA&#13;&#10;AA8AAAAAAAAAAAAAAAAABwIAAGRycy9kb3ducmV2LnhtbFBLBQYAAAAAAwADALcAAAD7AgAAAAA=&#13;&#10;">
                  <v:imagedata r:id="rId6" o:title=""/>
                </v:shape>
                <w10:wrap type="square"/>
              </v:group>
            </w:pict>
          </mc:Fallback>
        </mc:AlternateContent>
      </w:r>
      <w:r w:rsidRPr="00B372A8">
        <w:rPr>
          <w:b/>
          <w:sz w:val="28"/>
          <w:szCs w:val="28"/>
        </w:rPr>
        <w:t xml:space="preserve">Eligibility and Competition Rules </w:t>
      </w:r>
    </w:p>
    <w:p w14:paraId="576ECD3D" w14:textId="4DEE1402" w:rsidR="00B372A8" w:rsidRDefault="007629F9">
      <w:pPr>
        <w:spacing w:after="293" w:line="312" w:lineRule="auto"/>
        <w:ind w:left="2367" w:right="5" w:firstLine="0"/>
        <w:jc w:val="right"/>
        <w:rPr>
          <w:b/>
          <w:i/>
        </w:rPr>
      </w:pPr>
      <w:r>
        <w:rPr>
          <w:b/>
          <w:i/>
          <w:sz w:val="22"/>
        </w:rPr>
        <w:t xml:space="preserve">Online Application deadline is Sunday, </w:t>
      </w:r>
      <w:r w:rsidR="00B372A8">
        <w:rPr>
          <w:b/>
          <w:i/>
          <w:sz w:val="22"/>
        </w:rPr>
        <w:t xml:space="preserve">March </w:t>
      </w:r>
      <w:r w:rsidR="003F086A">
        <w:rPr>
          <w:b/>
          <w:i/>
          <w:sz w:val="22"/>
        </w:rPr>
        <w:t>8</w:t>
      </w:r>
      <w:r>
        <w:rPr>
          <w:b/>
          <w:i/>
          <w:sz w:val="22"/>
        </w:rPr>
        <w:t xml:space="preserve">, </w:t>
      </w:r>
      <w:proofErr w:type="gramStart"/>
      <w:r>
        <w:rPr>
          <w:b/>
          <w:i/>
          <w:sz w:val="22"/>
        </w:rPr>
        <w:t>202</w:t>
      </w:r>
      <w:r w:rsidR="003F086A">
        <w:rPr>
          <w:b/>
          <w:i/>
          <w:sz w:val="22"/>
        </w:rPr>
        <w:t>5</w:t>
      </w:r>
      <w:proofErr w:type="gramEnd"/>
      <w:r>
        <w:rPr>
          <w:b/>
          <w:i/>
          <w:sz w:val="22"/>
        </w:rPr>
        <w:t xml:space="preserve"> by 11:59 pm. </w:t>
      </w:r>
      <w:r>
        <w:rPr>
          <w:b/>
          <w:i/>
        </w:rPr>
        <w:t>ABSOLUTELY NO LATE APPLICATIONS WILL BE ACCEPTED.</w:t>
      </w:r>
    </w:p>
    <w:p w14:paraId="7362218C" w14:textId="26E97FE6" w:rsidR="00382A7C" w:rsidRDefault="00382A7C" w:rsidP="00B372A8">
      <w:pPr>
        <w:spacing w:after="293" w:line="312" w:lineRule="auto"/>
        <w:ind w:left="2367" w:right="5" w:firstLine="0"/>
        <w:jc w:val="right"/>
      </w:pPr>
    </w:p>
    <w:p w14:paraId="36E3B19E" w14:textId="77777777" w:rsidR="00E4743F" w:rsidRDefault="007629F9">
      <w:pPr>
        <w:pStyle w:val="Heading1"/>
        <w:ind w:left="-5"/>
      </w:pPr>
      <w:r>
        <w:t>Solo Competition</w:t>
      </w:r>
      <w:r>
        <w:rPr>
          <w:b w:val="0"/>
        </w:rPr>
        <w:t xml:space="preserve"> </w:t>
      </w:r>
    </w:p>
    <w:p w14:paraId="5821C015" w14:textId="77777777" w:rsidR="00E4743F" w:rsidRDefault="007629F9">
      <w:pPr>
        <w:numPr>
          <w:ilvl w:val="0"/>
          <w:numId w:val="1"/>
        </w:numPr>
        <w:ind w:hanging="271"/>
      </w:pPr>
      <w:r>
        <w:t>Flutists compete in one of eleven categories based on age. (categories listed on application).</w:t>
      </w:r>
      <w:r>
        <w:rPr>
          <w:b/>
        </w:rPr>
        <w:t xml:space="preserve"> </w:t>
      </w:r>
    </w:p>
    <w:p w14:paraId="21D2BC9F" w14:textId="77777777" w:rsidR="00E4743F" w:rsidRDefault="007629F9">
      <w:pPr>
        <w:numPr>
          <w:ilvl w:val="0"/>
          <w:numId w:val="1"/>
        </w:numPr>
        <w:ind w:hanging="271"/>
      </w:pPr>
      <w:r>
        <w:t>Flutists may compete on any instrument in the flute family (flute, piccolo, alto, etc.) in their age category.</w:t>
      </w:r>
      <w:r>
        <w:rPr>
          <w:b/>
        </w:rPr>
        <w:t xml:space="preserve"> </w:t>
      </w:r>
    </w:p>
    <w:p w14:paraId="2C9AF52E" w14:textId="77777777" w:rsidR="00E4743F" w:rsidRDefault="007629F9">
      <w:pPr>
        <w:numPr>
          <w:ilvl w:val="0"/>
          <w:numId w:val="1"/>
        </w:numPr>
        <w:ind w:hanging="271"/>
      </w:pPr>
      <w:r>
        <w:t>Flutists may perform more than one solo in the competition but it must be on a different instrument in the flute family.</w:t>
      </w:r>
      <w:r>
        <w:rPr>
          <w:b/>
        </w:rPr>
        <w:t xml:space="preserve"> </w:t>
      </w:r>
    </w:p>
    <w:p w14:paraId="4FBCC23F" w14:textId="77777777" w:rsidR="00E4743F" w:rsidRDefault="007629F9">
      <w:pPr>
        <w:numPr>
          <w:ilvl w:val="0"/>
          <w:numId w:val="1"/>
        </w:numPr>
        <w:ind w:hanging="271"/>
      </w:pPr>
      <w:r>
        <w:t>Solos should be appropriate to the skill level.</w:t>
      </w:r>
      <w:r>
        <w:rPr>
          <w:b/>
        </w:rPr>
        <w:t xml:space="preserve"> </w:t>
      </w:r>
    </w:p>
    <w:p w14:paraId="1774D13E" w14:textId="77777777" w:rsidR="00E4743F" w:rsidRDefault="007629F9">
      <w:pPr>
        <w:numPr>
          <w:ilvl w:val="0"/>
          <w:numId w:val="1"/>
        </w:numPr>
        <w:spacing w:after="93"/>
        <w:ind w:hanging="271"/>
      </w:pPr>
      <w:r>
        <w:t xml:space="preserve">Competitors </w:t>
      </w:r>
      <w:r>
        <w:rPr>
          <w:b/>
        </w:rPr>
        <w:t>must provide their own accompanist</w:t>
      </w:r>
      <w:r>
        <w:t xml:space="preserve"> unless the work is written for flute alone.</w:t>
      </w:r>
      <w:r>
        <w:rPr>
          <w:b/>
        </w:rPr>
        <w:t xml:space="preserve"> </w:t>
      </w:r>
    </w:p>
    <w:p w14:paraId="778BEFA4" w14:textId="77777777" w:rsidR="00E4743F" w:rsidRDefault="007629F9">
      <w:pPr>
        <w:pStyle w:val="Heading1"/>
        <w:ind w:left="-5"/>
      </w:pPr>
      <w:r>
        <w:t xml:space="preserve">Ensemble Competition  </w:t>
      </w:r>
    </w:p>
    <w:p w14:paraId="4E7568A7" w14:textId="77777777" w:rsidR="00E4743F" w:rsidRDefault="007629F9">
      <w:pPr>
        <w:numPr>
          <w:ilvl w:val="0"/>
          <w:numId w:val="2"/>
        </w:numPr>
        <w:ind w:hanging="271"/>
      </w:pPr>
      <w:r>
        <w:t xml:space="preserve">Ensembles must contain at least one member of the flute family (flute, piccolo, alto, etc.), but may consist of any         instrumentation and any size group of two or more. </w:t>
      </w:r>
    </w:p>
    <w:p w14:paraId="093CB519" w14:textId="77777777" w:rsidR="00E4743F" w:rsidRDefault="007629F9">
      <w:pPr>
        <w:numPr>
          <w:ilvl w:val="0"/>
          <w:numId w:val="2"/>
        </w:numPr>
        <w:ind w:hanging="271"/>
      </w:pPr>
      <w:r>
        <w:t xml:space="preserve">Ensembles will perform in one of three categories according to the age of the oldest member. (categories listed on     application) </w:t>
      </w:r>
    </w:p>
    <w:p w14:paraId="78FC3F2B" w14:textId="77777777" w:rsidR="00E4743F" w:rsidRDefault="007629F9">
      <w:pPr>
        <w:numPr>
          <w:ilvl w:val="0"/>
          <w:numId w:val="2"/>
        </w:numPr>
        <w:spacing w:after="88"/>
        <w:ind w:hanging="271"/>
      </w:pPr>
      <w:r>
        <w:t xml:space="preserve">Music should be appropriate to skill level and must be performed on the instruments specified in the score. </w:t>
      </w:r>
    </w:p>
    <w:p w14:paraId="00105294" w14:textId="77777777" w:rsidR="00E4743F" w:rsidRDefault="007629F9">
      <w:pPr>
        <w:pStyle w:val="Heading1"/>
        <w:ind w:left="-5"/>
      </w:pPr>
      <w:r>
        <w:t xml:space="preserve">Awards </w:t>
      </w:r>
    </w:p>
    <w:p w14:paraId="0D3CB848" w14:textId="77777777" w:rsidR="00E4743F" w:rsidRDefault="007629F9">
      <w:pPr>
        <w:numPr>
          <w:ilvl w:val="0"/>
          <w:numId w:val="3"/>
        </w:numPr>
        <w:ind w:hanging="271"/>
      </w:pPr>
      <w:r>
        <w:t xml:space="preserve">First Place and Honorable Mentions will be selected in each category and will be announced at the end of the day. </w:t>
      </w:r>
    </w:p>
    <w:p w14:paraId="6D7664B1" w14:textId="77777777" w:rsidR="00E4743F" w:rsidRDefault="007629F9">
      <w:pPr>
        <w:numPr>
          <w:ilvl w:val="0"/>
          <w:numId w:val="3"/>
        </w:numPr>
        <w:ind w:hanging="271"/>
      </w:pPr>
      <w:r>
        <w:t xml:space="preserve">At the recommendation of the judges, the Houston Flute Club reserves the right to not select a winner in a category. </w:t>
      </w:r>
    </w:p>
    <w:p w14:paraId="7201CD2F" w14:textId="77777777" w:rsidR="00E4743F" w:rsidRDefault="007629F9">
      <w:pPr>
        <w:numPr>
          <w:ilvl w:val="0"/>
          <w:numId w:val="3"/>
        </w:numPr>
        <w:ind w:hanging="271"/>
      </w:pPr>
      <w:r>
        <w:t xml:space="preserve">All judges’ decisions are final. </w:t>
      </w:r>
    </w:p>
    <w:p w14:paraId="4A2967A7" w14:textId="77777777" w:rsidR="00E4743F" w:rsidRDefault="007629F9">
      <w:pPr>
        <w:numPr>
          <w:ilvl w:val="0"/>
          <w:numId w:val="3"/>
        </w:numPr>
        <w:spacing w:after="91"/>
        <w:ind w:hanging="271"/>
      </w:pPr>
      <w:r>
        <w:t xml:space="preserve">First Place winners will be invited to perform in the Denise Jennings Honors Recital; date and location TBD. </w:t>
      </w:r>
    </w:p>
    <w:p w14:paraId="317A5AF2" w14:textId="77777777" w:rsidR="00E4743F" w:rsidRDefault="007629F9">
      <w:pPr>
        <w:pStyle w:val="Heading1"/>
        <w:ind w:left="-5"/>
      </w:pPr>
      <w:r>
        <w:t xml:space="preserve">Competitors must bring </w:t>
      </w:r>
    </w:p>
    <w:p w14:paraId="3DFFB142" w14:textId="77777777" w:rsidR="00E4743F" w:rsidRDefault="007629F9">
      <w:pPr>
        <w:numPr>
          <w:ilvl w:val="0"/>
          <w:numId w:val="4"/>
        </w:numPr>
        <w:ind w:hanging="271"/>
      </w:pPr>
      <w:r>
        <w:t xml:space="preserve">A legible copy of the music with numbered measures to be submitted to the judge. </w:t>
      </w:r>
    </w:p>
    <w:p w14:paraId="1540056C" w14:textId="77777777" w:rsidR="00E4743F" w:rsidRDefault="007629F9">
      <w:pPr>
        <w:numPr>
          <w:ilvl w:val="0"/>
          <w:numId w:val="4"/>
        </w:numPr>
        <w:ind w:hanging="271"/>
      </w:pPr>
      <w:r>
        <w:t xml:space="preserve">Their Instrument(s) and music, and a music stand (especially for large ensembles in warm-up rooms). </w:t>
      </w:r>
    </w:p>
    <w:p w14:paraId="541CCEE8" w14:textId="77777777" w:rsidR="00E4743F" w:rsidRDefault="007629F9">
      <w:pPr>
        <w:numPr>
          <w:ilvl w:val="0"/>
          <w:numId w:val="4"/>
        </w:numPr>
        <w:spacing w:after="130"/>
        <w:ind w:hanging="271"/>
      </w:pPr>
      <w:r>
        <w:t xml:space="preserve">Performers may bring recording equipment to record their performance and comments from the judges but it is not required. </w:t>
      </w:r>
    </w:p>
    <w:p w14:paraId="703A8FD7" w14:textId="77777777" w:rsidR="00E4743F" w:rsidRDefault="007629F9">
      <w:pPr>
        <w:pStyle w:val="Heading1"/>
        <w:ind w:left="-5"/>
      </w:pPr>
      <w:r>
        <w:t xml:space="preserve">Fees and HFC membership requirements </w:t>
      </w:r>
    </w:p>
    <w:p w14:paraId="11AD2B16" w14:textId="7B5C3174" w:rsidR="00E4743F" w:rsidRDefault="007629F9">
      <w:pPr>
        <w:numPr>
          <w:ilvl w:val="0"/>
          <w:numId w:val="5"/>
        </w:numPr>
        <w:ind w:hanging="271"/>
      </w:pPr>
      <w:r>
        <w:t>Solo fees are $</w:t>
      </w:r>
      <w:r w:rsidR="003F086A">
        <w:t>15</w:t>
      </w:r>
      <w:r>
        <w:t xml:space="preserve"> per entry</w:t>
      </w:r>
      <w:r w:rsidR="003F086A">
        <w:t xml:space="preserve"> plus membership.</w:t>
      </w:r>
    </w:p>
    <w:p w14:paraId="3B5AA7C2" w14:textId="10BC67DF" w:rsidR="00E4743F" w:rsidRDefault="007629F9">
      <w:pPr>
        <w:numPr>
          <w:ilvl w:val="0"/>
          <w:numId w:val="5"/>
        </w:numPr>
        <w:ind w:hanging="271"/>
      </w:pPr>
      <w:r>
        <w:t>Ensemble fees are $</w:t>
      </w:r>
      <w:r w:rsidR="003F086A">
        <w:t xml:space="preserve">25 per entry plus ONE member of the ensemble must be a current member. </w:t>
      </w:r>
    </w:p>
    <w:p w14:paraId="1FE2A33B" w14:textId="77777777" w:rsidR="00E4743F" w:rsidRDefault="007629F9">
      <w:pPr>
        <w:numPr>
          <w:ilvl w:val="0"/>
          <w:numId w:val="5"/>
        </w:numPr>
        <w:ind w:hanging="271"/>
      </w:pPr>
      <w:r>
        <w:t xml:space="preserve">No refunds will be offered after an application has been submitted. </w:t>
      </w:r>
    </w:p>
    <w:p w14:paraId="549CDB89" w14:textId="77777777" w:rsidR="00E4743F" w:rsidRDefault="007629F9">
      <w:pPr>
        <w:numPr>
          <w:ilvl w:val="0"/>
          <w:numId w:val="5"/>
        </w:numPr>
        <w:spacing w:after="15" w:line="241" w:lineRule="auto"/>
        <w:ind w:hanging="271"/>
      </w:pPr>
      <w:r>
        <w:t xml:space="preserve">Elementary, Junior High, Senior High, and Undergraduate student competitors </w:t>
      </w:r>
      <w:r>
        <w:rPr>
          <w:u w:val="single" w:color="000000"/>
        </w:rPr>
        <w:t>must be a student of a current</w:t>
      </w:r>
      <w:r>
        <w:t xml:space="preserve"> </w:t>
      </w:r>
      <w:r>
        <w:rPr>
          <w:u w:val="single" w:color="000000"/>
        </w:rPr>
        <w:t>member of the HFC or be a current student member.</w:t>
      </w:r>
      <w:r>
        <w:t xml:space="preserve"> </w:t>
      </w:r>
    </w:p>
    <w:p w14:paraId="209EED17" w14:textId="77777777" w:rsidR="00E4743F" w:rsidRDefault="007629F9">
      <w:pPr>
        <w:numPr>
          <w:ilvl w:val="0"/>
          <w:numId w:val="5"/>
        </w:numPr>
        <w:ind w:hanging="271"/>
      </w:pPr>
      <w:r>
        <w:t xml:space="preserve">Graduate Students and Adult competitors </w:t>
      </w:r>
      <w:r>
        <w:rPr>
          <w:u w:val="single" w:color="000000"/>
        </w:rPr>
        <w:t>MUST</w:t>
      </w:r>
      <w:r>
        <w:t xml:space="preserve"> be a current member of the Houston Flute Club for the Solo Competition and at least one member of the ensemble must be a member for the Adult Ensemble Competition. </w:t>
      </w:r>
    </w:p>
    <w:p w14:paraId="0BFA486D" w14:textId="77777777" w:rsidR="00E4743F" w:rsidRDefault="007629F9">
      <w:pPr>
        <w:numPr>
          <w:ilvl w:val="0"/>
          <w:numId w:val="5"/>
        </w:numPr>
        <w:spacing w:after="138" w:line="243" w:lineRule="auto"/>
        <w:ind w:hanging="271"/>
      </w:pPr>
      <w:r>
        <w:rPr>
          <w:b/>
        </w:rPr>
        <w:t xml:space="preserve">All teachers with students in the competition who are entered in the Undergraduate grade category or lower are REQUIRED to volunteer for at least one-hour during Flute Fest. </w:t>
      </w:r>
    </w:p>
    <w:p w14:paraId="1BB93280" w14:textId="6326795C" w:rsidR="00E4743F" w:rsidRDefault="007629F9">
      <w:pPr>
        <w:pStyle w:val="Heading1"/>
        <w:ind w:left="-5"/>
      </w:pPr>
      <w:r>
        <w:t xml:space="preserve">Competitor Schedule </w:t>
      </w:r>
      <w:r w:rsidR="00B372A8">
        <w:t xml:space="preserve">- </w:t>
      </w:r>
    </w:p>
    <w:p w14:paraId="2AD3151E" w14:textId="4A723107" w:rsidR="00E4743F" w:rsidRDefault="007629F9">
      <w:pPr>
        <w:numPr>
          <w:ilvl w:val="0"/>
          <w:numId w:val="6"/>
        </w:numPr>
        <w:ind w:hanging="271"/>
      </w:pPr>
      <w:r>
        <w:t>Flutists will be assigned a performance time approximately between 9:00</w:t>
      </w:r>
      <w:r w:rsidR="005B300D">
        <w:t xml:space="preserve"> </w:t>
      </w:r>
      <w:r>
        <w:t>am and 3:30</w:t>
      </w:r>
      <w:r w:rsidR="005B300D">
        <w:t xml:space="preserve"> </w:t>
      </w:r>
      <w:r>
        <w:t>pm.</w:t>
      </w:r>
      <w:r>
        <w:rPr>
          <w:b/>
        </w:rPr>
        <w:t xml:space="preserve"> </w:t>
      </w:r>
    </w:p>
    <w:p w14:paraId="0C77EFEE" w14:textId="3B1CAF7B" w:rsidR="00E4743F" w:rsidRDefault="007629F9" w:rsidP="00C44D84">
      <w:pPr>
        <w:numPr>
          <w:ilvl w:val="0"/>
          <w:numId w:val="6"/>
        </w:numPr>
        <w:ind w:hanging="271"/>
      </w:pPr>
      <w:r>
        <w:rPr>
          <w:b/>
        </w:rPr>
        <w:t>List conflicts</w:t>
      </w:r>
      <w:r>
        <w:t xml:space="preserve"> on your application form.  HFC will make every attempt to accommodate your conflicts.</w:t>
      </w:r>
      <w:r>
        <w:rPr>
          <w:b/>
        </w:rPr>
        <w:t xml:space="preserve"> </w:t>
      </w:r>
    </w:p>
    <w:sectPr w:rsidR="00E4743F">
      <w:pgSz w:w="12240" w:h="15840"/>
      <w:pgMar w:top="1440" w:right="715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2B24"/>
    <w:multiLevelType w:val="hybridMultilevel"/>
    <w:tmpl w:val="92E254F0"/>
    <w:lvl w:ilvl="0" w:tplc="106E8D86">
      <w:start w:val="1"/>
      <w:numFmt w:val="bullet"/>
      <w:lvlText w:val="•"/>
      <w:lvlJc w:val="left"/>
      <w:pPr>
        <w:ind w:left="4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D8F908">
      <w:start w:val="1"/>
      <w:numFmt w:val="bullet"/>
      <w:lvlText w:val="o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5C9C1A">
      <w:start w:val="1"/>
      <w:numFmt w:val="bullet"/>
      <w:lvlText w:val="▪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B882E0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68B58C">
      <w:start w:val="1"/>
      <w:numFmt w:val="bullet"/>
      <w:lvlText w:val="o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50C7DA">
      <w:start w:val="1"/>
      <w:numFmt w:val="bullet"/>
      <w:lvlText w:val="▪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120BD0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685FEA">
      <w:start w:val="1"/>
      <w:numFmt w:val="bullet"/>
      <w:lvlText w:val="o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3E3E7C">
      <w:start w:val="1"/>
      <w:numFmt w:val="bullet"/>
      <w:lvlText w:val="▪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621DC1"/>
    <w:multiLevelType w:val="hybridMultilevel"/>
    <w:tmpl w:val="4FA2874A"/>
    <w:lvl w:ilvl="0" w:tplc="CAC8041E">
      <w:start w:val="1"/>
      <w:numFmt w:val="bullet"/>
      <w:lvlText w:val="•"/>
      <w:lvlJc w:val="left"/>
      <w:pPr>
        <w:ind w:left="4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F8BC9A">
      <w:start w:val="1"/>
      <w:numFmt w:val="bullet"/>
      <w:lvlText w:val="o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FCD400">
      <w:start w:val="1"/>
      <w:numFmt w:val="bullet"/>
      <w:lvlText w:val="▪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A8E0EA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B872D8">
      <w:start w:val="1"/>
      <w:numFmt w:val="bullet"/>
      <w:lvlText w:val="o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268312">
      <w:start w:val="1"/>
      <w:numFmt w:val="bullet"/>
      <w:lvlText w:val="▪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62F6A8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36EEE8">
      <w:start w:val="1"/>
      <w:numFmt w:val="bullet"/>
      <w:lvlText w:val="o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DC7D28">
      <w:start w:val="1"/>
      <w:numFmt w:val="bullet"/>
      <w:lvlText w:val="▪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604A8F"/>
    <w:multiLevelType w:val="hybridMultilevel"/>
    <w:tmpl w:val="03B8E64C"/>
    <w:lvl w:ilvl="0" w:tplc="A9C439D2">
      <w:start w:val="1"/>
      <w:numFmt w:val="bullet"/>
      <w:lvlText w:val="•"/>
      <w:lvlJc w:val="left"/>
      <w:pPr>
        <w:ind w:left="4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108016">
      <w:start w:val="1"/>
      <w:numFmt w:val="bullet"/>
      <w:lvlText w:val="o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C49A8A">
      <w:start w:val="1"/>
      <w:numFmt w:val="bullet"/>
      <w:lvlText w:val="▪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C2799C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C621EC">
      <w:start w:val="1"/>
      <w:numFmt w:val="bullet"/>
      <w:lvlText w:val="o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3EBACA">
      <w:start w:val="1"/>
      <w:numFmt w:val="bullet"/>
      <w:lvlText w:val="▪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22081C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260AE8">
      <w:start w:val="1"/>
      <w:numFmt w:val="bullet"/>
      <w:lvlText w:val="o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46AB92">
      <w:start w:val="1"/>
      <w:numFmt w:val="bullet"/>
      <w:lvlText w:val="▪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88421B8"/>
    <w:multiLevelType w:val="hybridMultilevel"/>
    <w:tmpl w:val="7A8E350A"/>
    <w:lvl w:ilvl="0" w:tplc="34062850">
      <w:start w:val="1"/>
      <w:numFmt w:val="bullet"/>
      <w:lvlText w:val="•"/>
      <w:lvlJc w:val="left"/>
      <w:pPr>
        <w:ind w:left="4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1C1A88">
      <w:start w:val="1"/>
      <w:numFmt w:val="bullet"/>
      <w:lvlText w:val="o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CE432A">
      <w:start w:val="1"/>
      <w:numFmt w:val="bullet"/>
      <w:lvlText w:val="▪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2248C6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E27F52">
      <w:start w:val="1"/>
      <w:numFmt w:val="bullet"/>
      <w:lvlText w:val="o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D82A88">
      <w:start w:val="1"/>
      <w:numFmt w:val="bullet"/>
      <w:lvlText w:val="▪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A883DA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645730">
      <w:start w:val="1"/>
      <w:numFmt w:val="bullet"/>
      <w:lvlText w:val="o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665A2E">
      <w:start w:val="1"/>
      <w:numFmt w:val="bullet"/>
      <w:lvlText w:val="▪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B2C2904"/>
    <w:multiLevelType w:val="hybridMultilevel"/>
    <w:tmpl w:val="6BF883F0"/>
    <w:lvl w:ilvl="0" w:tplc="2AAC5D6A">
      <w:start w:val="1"/>
      <w:numFmt w:val="bullet"/>
      <w:lvlText w:val="•"/>
      <w:lvlJc w:val="left"/>
      <w:pPr>
        <w:ind w:left="4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609A6A">
      <w:start w:val="1"/>
      <w:numFmt w:val="bullet"/>
      <w:lvlText w:val="o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40A456">
      <w:start w:val="1"/>
      <w:numFmt w:val="bullet"/>
      <w:lvlText w:val="▪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60C12C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043E3A">
      <w:start w:val="1"/>
      <w:numFmt w:val="bullet"/>
      <w:lvlText w:val="o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40B20A">
      <w:start w:val="1"/>
      <w:numFmt w:val="bullet"/>
      <w:lvlText w:val="▪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42E148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B8318A">
      <w:start w:val="1"/>
      <w:numFmt w:val="bullet"/>
      <w:lvlText w:val="o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7ABE38">
      <w:start w:val="1"/>
      <w:numFmt w:val="bullet"/>
      <w:lvlText w:val="▪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B567327"/>
    <w:multiLevelType w:val="hybridMultilevel"/>
    <w:tmpl w:val="C7D005DA"/>
    <w:lvl w:ilvl="0" w:tplc="EE7E17AA">
      <w:start w:val="1"/>
      <w:numFmt w:val="bullet"/>
      <w:lvlText w:val="•"/>
      <w:lvlJc w:val="left"/>
      <w:pPr>
        <w:ind w:left="4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A0C4DC">
      <w:start w:val="1"/>
      <w:numFmt w:val="bullet"/>
      <w:lvlText w:val="o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4EB91A">
      <w:start w:val="1"/>
      <w:numFmt w:val="bullet"/>
      <w:lvlText w:val="▪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94A224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A8E5DA">
      <w:start w:val="1"/>
      <w:numFmt w:val="bullet"/>
      <w:lvlText w:val="o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787508">
      <w:start w:val="1"/>
      <w:numFmt w:val="bullet"/>
      <w:lvlText w:val="▪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B0650C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AEEFAC">
      <w:start w:val="1"/>
      <w:numFmt w:val="bullet"/>
      <w:lvlText w:val="o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B62F72">
      <w:start w:val="1"/>
      <w:numFmt w:val="bullet"/>
      <w:lvlText w:val="▪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59689992">
    <w:abstractNumId w:val="0"/>
  </w:num>
  <w:num w:numId="2" w16cid:durableId="1619990724">
    <w:abstractNumId w:val="2"/>
  </w:num>
  <w:num w:numId="3" w16cid:durableId="413433637">
    <w:abstractNumId w:val="1"/>
  </w:num>
  <w:num w:numId="4" w16cid:durableId="372074286">
    <w:abstractNumId w:val="4"/>
  </w:num>
  <w:num w:numId="5" w16cid:durableId="512884791">
    <w:abstractNumId w:val="3"/>
  </w:num>
  <w:num w:numId="6" w16cid:durableId="8078660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3F"/>
    <w:rsid w:val="00382A7C"/>
    <w:rsid w:val="003F086A"/>
    <w:rsid w:val="005966FB"/>
    <w:rsid w:val="005B300D"/>
    <w:rsid w:val="00652BDF"/>
    <w:rsid w:val="006D5452"/>
    <w:rsid w:val="007629F9"/>
    <w:rsid w:val="00A35C85"/>
    <w:rsid w:val="00B372A8"/>
    <w:rsid w:val="00C44D84"/>
    <w:rsid w:val="00C6582C"/>
    <w:rsid w:val="00E4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A8C9D2"/>
  <w15:docId w15:val="{72314ED7-A894-254B-AC83-76CEEA8F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90" w:hanging="10"/>
    </w:pPr>
    <w:rPr>
      <w:rFonts w:ascii="Arial" w:eastAsia="Arial" w:hAnsi="Arial" w:cs="Arial"/>
      <w:color w:val="000000"/>
      <w:sz w:val="20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6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Kelly_2</dc:creator>
  <cp:keywords/>
  <cp:lastModifiedBy>cindy walls</cp:lastModifiedBy>
  <cp:revision>2</cp:revision>
  <cp:lastPrinted>2024-01-18T23:33:00Z</cp:lastPrinted>
  <dcterms:created xsi:type="dcterms:W3CDTF">2026-01-27T03:35:00Z</dcterms:created>
  <dcterms:modified xsi:type="dcterms:W3CDTF">2026-01-27T03:35:00Z</dcterms:modified>
</cp:coreProperties>
</file>